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20" w:rsidRDefault="00BF71AD">
      <w:pPr>
        <w:pStyle w:val="a4"/>
      </w:pPr>
      <w:r>
        <w:t>Типовое</w:t>
      </w:r>
      <w:r w:rsidR="00AD7D77" w:rsidRPr="00AD7D77">
        <w:t xml:space="preserve"> </w:t>
      </w:r>
      <w:r>
        <w:t>условие</w:t>
      </w:r>
    </w:p>
    <w:p w:rsidR="000C1120" w:rsidRDefault="00BF71AD">
      <w:pPr>
        <w:pStyle w:val="1"/>
        <w:ind w:right="734" w:hanging="802"/>
        <w:rPr>
          <w:u w:val="single"/>
        </w:rPr>
      </w:pPr>
      <w:r>
        <w:t>об антикоррупционной оговорке, включаемое в трудовые</w:t>
      </w:r>
      <w:r w:rsidR="00AD7D77" w:rsidRPr="00AD7D77">
        <w:t xml:space="preserve"> </w:t>
      </w:r>
      <w:r>
        <w:t>договоры,</w:t>
      </w:r>
      <w:r w:rsidR="00AD7D77" w:rsidRPr="00AD7D77">
        <w:t xml:space="preserve"> </w:t>
      </w:r>
      <w:r>
        <w:t>заключаемые с</w:t>
      </w:r>
      <w:r w:rsidR="00AD7D77" w:rsidRPr="00AD7D77">
        <w:t xml:space="preserve"> </w:t>
      </w:r>
      <w:r>
        <w:t>работниками</w:t>
      </w:r>
      <w:r w:rsidR="00AD7D77" w:rsidRPr="00AD7D77">
        <w:t xml:space="preserve"> </w:t>
      </w:r>
      <w:r>
        <w:rPr>
          <w:u w:val="single"/>
        </w:rPr>
        <w:t>МБДОУ Д/с «Солнышко» с. Южный Урал</w:t>
      </w:r>
    </w:p>
    <w:p w:rsidR="000C1120" w:rsidRDefault="00BF71AD">
      <w:pPr>
        <w:ind w:left="3410" w:right="3416"/>
        <w:jc w:val="center"/>
      </w:pPr>
      <w:r>
        <w:t>(наименование</w:t>
      </w:r>
      <w:r w:rsidR="00AD7D77">
        <w:rPr>
          <w:lang w:val="en-US"/>
        </w:rPr>
        <w:t xml:space="preserve"> </w:t>
      </w:r>
      <w:r>
        <w:t>учреждения)</w:t>
      </w:r>
    </w:p>
    <w:p w:rsidR="000C1120" w:rsidRDefault="000C1120">
      <w:pPr>
        <w:pStyle w:val="a3"/>
        <w:ind w:left="0" w:right="0" w:firstLine="0"/>
        <w:jc w:val="left"/>
        <w:rPr>
          <w:sz w:val="24"/>
        </w:rPr>
      </w:pPr>
    </w:p>
    <w:p w:rsidR="000C1120" w:rsidRDefault="000C1120">
      <w:pPr>
        <w:pStyle w:val="a3"/>
        <w:spacing w:before="1"/>
        <w:ind w:left="0" w:right="0" w:firstLine="0"/>
        <w:jc w:val="left"/>
        <w:rPr>
          <w:sz w:val="32"/>
        </w:rPr>
      </w:pPr>
    </w:p>
    <w:p w:rsidR="000C1120" w:rsidRDefault="00BF71AD">
      <w:pPr>
        <w:pStyle w:val="1"/>
        <w:ind w:left="2412" w:firstLine="0"/>
        <w:rPr>
          <w:sz w:val="24"/>
          <w:szCs w:val="24"/>
        </w:rPr>
      </w:pPr>
      <w:r>
        <w:rPr>
          <w:sz w:val="24"/>
          <w:szCs w:val="24"/>
        </w:rPr>
        <w:t>1.АНТИКОРРУПЦИОННАЯ</w:t>
      </w:r>
      <w:r w:rsidR="00AD7D7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ОГОВОРКА</w:t>
      </w:r>
    </w:p>
    <w:p w:rsidR="000C1120" w:rsidRPr="00AD7D77" w:rsidRDefault="00BF71AD" w:rsidP="00AD7D77">
      <w:pPr>
        <w:pStyle w:val="a5"/>
        <w:numPr>
          <w:ilvl w:val="0"/>
          <w:numId w:val="1"/>
        </w:numPr>
        <w:tabs>
          <w:tab w:val="left" w:pos="1204"/>
          <w:tab w:val="left" w:pos="2723"/>
          <w:tab w:val="left" w:pos="4800"/>
          <w:tab w:val="left" w:pos="5420"/>
          <w:tab w:val="left" w:pos="7809"/>
        </w:tabs>
        <w:ind w:firstLine="708"/>
        <w:rPr>
          <w:sz w:val="24"/>
          <w:szCs w:val="21"/>
        </w:rPr>
      </w:pPr>
      <w:r>
        <w:rPr>
          <w:sz w:val="24"/>
          <w:szCs w:val="21"/>
        </w:rPr>
        <w:t>РАБОТНИК</w:t>
      </w:r>
      <w:r w:rsidR="00AD7D77" w:rsidRPr="00AD7D77">
        <w:rPr>
          <w:sz w:val="24"/>
          <w:szCs w:val="21"/>
        </w:rPr>
        <w:t xml:space="preserve"> </w:t>
      </w:r>
      <w:r>
        <w:rPr>
          <w:sz w:val="24"/>
          <w:szCs w:val="21"/>
        </w:rPr>
        <w:t>обязуется</w:t>
      </w:r>
      <w:r w:rsidR="00AD7D77" w:rsidRPr="00AD7D77">
        <w:rPr>
          <w:sz w:val="24"/>
          <w:szCs w:val="21"/>
        </w:rPr>
        <w:t xml:space="preserve"> </w:t>
      </w:r>
      <w:r>
        <w:rPr>
          <w:sz w:val="24"/>
          <w:szCs w:val="21"/>
        </w:rPr>
        <w:t>соблюдать</w:t>
      </w:r>
      <w:r w:rsidR="00AD7D77" w:rsidRPr="00AD7D77">
        <w:rPr>
          <w:sz w:val="24"/>
          <w:szCs w:val="21"/>
        </w:rPr>
        <w:t xml:space="preserve"> </w:t>
      </w:r>
      <w:r>
        <w:rPr>
          <w:sz w:val="24"/>
          <w:szCs w:val="21"/>
        </w:rPr>
        <w:t>антикоррупционную</w:t>
      </w:r>
      <w:r w:rsidR="00AD7D77" w:rsidRPr="00AD7D77">
        <w:rPr>
          <w:sz w:val="24"/>
          <w:szCs w:val="21"/>
        </w:rPr>
        <w:t xml:space="preserve"> </w:t>
      </w:r>
      <w:r>
        <w:rPr>
          <w:sz w:val="24"/>
          <w:szCs w:val="21"/>
        </w:rPr>
        <w:t>политику</w:t>
      </w:r>
      <w:r w:rsidR="00AD7D77" w:rsidRPr="00AD7D77">
        <w:rPr>
          <w:sz w:val="24"/>
          <w:szCs w:val="21"/>
        </w:rPr>
        <w:t xml:space="preserve"> </w:t>
      </w:r>
      <w:r>
        <w:rPr>
          <w:sz w:val="24"/>
          <w:szCs w:val="21"/>
        </w:rPr>
        <w:t>РАБОТОДАТЕЛЯ,</w:t>
      </w:r>
      <w:r>
        <w:rPr>
          <w:sz w:val="24"/>
          <w:szCs w:val="21"/>
        </w:rPr>
        <w:tab/>
      </w:r>
      <w:r>
        <w:rPr>
          <w:sz w:val="24"/>
          <w:szCs w:val="21"/>
        </w:rPr>
        <w:t>направленную</w:t>
      </w:r>
      <w:r>
        <w:rPr>
          <w:sz w:val="24"/>
          <w:szCs w:val="21"/>
        </w:rPr>
        <w:tab/>
        <w:t>на</w:t>
      </w:r>
      <w:r>
        <w:rPr>
          <w:sz w:val="24"/>
          <w:szCs w:val="21"/>
        </w:rPr>
        <w:tab/>
        <w:t>противодействие</w:t>
      </w:r>
      <w:r>
        <w:rPr>
          <w:sz w:val="24"/>
          <w:szCs w:val="21"/>
        </w:rPr>
        <w:tab/>
        <w:t>коррупции</w:t>
      </w:r>
      <w:r w:rsidR="00AD7D77" w:rsidRPr="00AD7D77">
        <w:rPr>
          <w:sz w:val="24"/>
          <w:szCs w:val="21"/>
        </w:rPr>
        <w:t xml:space="preserve"> </w:t>
      </w:r>
      <w:r w:rsidR="00AD7D77">
        <w:rPr>
          <w:sz w:val="24"/>
          <w:szCs w:val="21"/>
        </w:rPr>
        <w:t xml:space="preserve">в </w:t>
      </w:r>
      <w:r w:rsidRPr="00AD7D77">
        <w:rPr>
          <w:sz w:val="24"/>
          <w:szCs w:val="24"/>
        </w:rPr>
        <w:t>организациииполучениесведенийовозможныхфактахкоррупционныхправонарушений. Под действие антикоррупционной политики подпадают всеРАБОТНИКИорганизации,находящиесяснейвтрудовыхотношениях,внезависимостиотзанимаемойдолж</w:t>
      </w:r>
      <w:r w:rsidRPr="00AD7D77">
        <w:rPr>
          <w:sz w:val="24"/>
          <w:szCs w:val="24"/>
        </w:rPr>
        <w:t>ностиивыполняемыхфункций.</w:t>
      </w:r>
    </w:p>
    <w:p w:rsidR="000C1120" w:rsidRDefault="00BF71AD">
      <w:pPr>
        <w:pStyle w:val="a5"/>
        <w:numPr>
          <w:ilvl w:val="0"/>
          <w:numId w:val="1"/>
        </w:numPr>
        <w:tabs>
          <w:tab w:val="left" w:pos="1404"/>
        </w:tabs>
        <w:ind w:right="111" w:firstLine="708"/>
        <w:jc w:val="both"/>
        <w:rPr>
          <w:sz w:val="24"/>
          <w:szCs w:val="21"/>
        </w:rPr>
      </w:pPr>
      <w:r>
        <w:rPr>
          <w:sz w:val="24"/>
          <w:szCs w:val="21"/>
        </w:rPr>
        <w:t>ПодкоррупциейСТОРОНЫпонимаютзлоупотреблениеРАБОТНИКОМслужебнымположением,дачувзятки,получениевзятки,злоупотреблениеполномочиями,коммерческийподкуплибоиноенезаконное использование РАБОТНИКОМ своего должностного положениявопрекизако</w:t>
      </w:r>
      <w:r>
        <w:rPr>
          <w:sz w:val="24"/>
          <w:szCs w:val="21"/>
        </w:rPr>
        <w:t>нныминтересамРАБОТОДАТЕЛЯигосударствавцеляхполучениявыгодыввидеденег,ценностей,иногоимуществаилиуслугимущественного характера, иных имущественных прав для себя или третьихлицлибонезаконноепредоставлениетакойвыгодыуказанномулицудругимифизическимилицами.</w:t>
      </w:r>
    </w:p>
    <w:p w:rsidR="000C1120" w:rsidRDefault="00BF71AD">
      <w:pPr>
        <w:pStyle w:val="a5"/>
        <w:numPr>
          <w:ilvl w:val="0"/>
          <w:numId w:val="1"/>
        </w:numPr>
        <w:tabs>
          <w:tab w:val="left" w:pos="1106"/>
        </w:tabs>
        <w:ind w:right="115" w:firstLine="708"/>
        <w:jc w:val="both"/>
        <w:rPr>
          <w:sz w:val="24"/>
          <w:szCs w:val="21"/>
        </w:rPr>
      </w:pPr>
      <w:r>
        <w:rPr>
          <w:sz w:val="24"/>
          <w:szCs w:val="21"/>
        </w:rPr>
        <w:t>В ц</w:t>
      </w:r>
      <w:r>
        <w:rPr>
          <w:sz w:val="24"/>
          <w:szCs w:val="21"/>
        </w:rPr>
        <w:t>елях предупреждения и противодействия коррупции РАБОТНИКобязан:</w:t>
      </w:r>
    </w:p>
    <w:p w:rsidR="000C1120" w:rsidRDefault="00BF71AD">
      <w:pPr>
        <w:pStyle w:val="a5"/>
        <w:numPr>
          <w:ilvl w:val="1"/>
          <w:numId w:val="1"/>
        </w:numPr>
        <w:tabs>
          <w:tab w:val="left" w:pos="1402"/>
        </w:tabs>
        <w:spacing w:before="1"/>
        <w:ind w:right="112" w:firstLine="708"/>
        <w:jc w:val="both"/>
        <w:rPr>
          <w:sz w:val="24"/>
          <w:szCs w:val="21"/>
        </w:rPr>
      </w:pPr>
      <w:r>
        <w:rPr>
          <w:sz w:val="24"/>
          <w:szCs w:val="21"/>
        </w:rPr>
        <w:t>воздерживатьсяотсовершенияи(или)участиявсовершениикоррупционныхправонарушенийвинтересахилиотимениРАБОТОДАТЕЛЯ;</w:t>
      </w:r>
    </w:p>
    <w:p w:rsidR="000C1120" w:rsidRDefault="00BF71AD">
      <w:pPr>
        <w:pStyle w:val="a5"/>
        <w:numPr>
          <w:ilvl w:val="1"/>
          <w:numId w:val="1"/>
        </w:numPr>
        <w:tabs>
          <w:tab w:val="left" w:pos="1372"/>
        </w:tabs>
        <w:ind w:firstLine="708"/>
        <w:jc w:val="both"/>
        <w:rPr>
          <w:sz w:val="24"/>
          <w:szCs w:val="21"/>
        </w:rPr>
      </w:pPr>
      <w:r>
        <w:rPr>
          <w:sz w:val="24"/>
          <w:szCs w:val="21"/>
        </w:rPr>
        <w:t>воздерживатьсяот поведения,которое может быть истолкованоокружающимикакготовность</w:t>
      </w:r>
      <w:r>
        <w:rPr>
          <w:sz w:val="24"/>
          <w:szCs w:val="21"/>
        </w:rPr>
        <w:t>совершитьилиучаствоватьвсовершениикоррупционногоправонарушениявинтересахилиотимениРАБОТОДАТЕЛЯ;</w:t>
      </w:r>
    </w:p>
    <w:p w:rsidR="000C1120" w:rsidRDefault="00BF71AD">
      <w:pPr>
        <w:pStyle w:val="a5"/>
        <w:numPr>
          <w:ilvl w:val="1"/>
          <w:numId w:val="1"/>
        </w:numPr>
        <w:tabs>
          <w:tab w:val="left" w:pos="1904"/>
        </w:tabs>
        <w:ind w:right="111" w:firstLine="708"/>
        <w:jc w:val="both"/>
        <w:rPr>
          <w:sz w:val="24"/>
          <w:szCs w:val="21"/>
        </w:rPr>
      </w:pPr>
      <w:r>
        <w:rPr>
          <w:sz w:val="24"/>
          <w:szCs w:val="21"/>
        </w:rPr>
        <w:t>незамедлительноинформироватьнепосредственногоруководителя/лицо,ответственноезареализациюантикоррупционнойполитики/руководство РАБОТОДАТЕЛЯ о случаях склонения Р</w:t>
      </w:r>
      <w:r>
        <w:rPr>
          <w:sz w:val="24"/>
          <w:szCs w:val="21"/>
        </w:rPr>
        <w:t>АБОТНИКАк совершению коррупционных правонарушений, в соответствии с ПорядкомуведомленияРАБОТОДАТЕЛЯофактахобращениявцеляхсклоненияксовершениюкоррупционногоправонарушенияирассмотрениятакихуведомлений,утвержденнымприказомРАБОТОДАТЕЛЯ;</w:t>
      </w:r>
    </w:p>
    <w:p w:rsidR="000C1120" w:rsidRDefault="00BF71AD">
      <w:pPr>
        <w:pStyle w:val="a5"/>
        <w:numPr>
          <w:ilvl w:val="1"/>
          <w:numId w:val="1"/>
        </w:numPr>
        <w:tabs>
          <w:tab w:val="left" w:pos="1904"/>
        </w:tabs>
        <w:ind w:firstLine="708"/>
        <w:jc w:val="both"/>
        <w:rPr>
          <w:sz w:val="24"/>
          <w:szCs w:val="21"/>
        </w:rPr>
      </w:pPr>
      <w:r>
        <w:rPr>
          <w:sz w:val="24"/>
          <w:szCs w:val="21"/>
        </w:rPr>
        <w:t>незамедлительноинформир</w:t>
      </w:r>
      <w:r>
        <w:rPr>
          <w:sz w:val="24"/>
          <w:szCs w:val="21"/>
        </w:rPr>
        <w:t>оватьнепосредственногоначальника/лицо,ответственноезареализациюантикоррупционнойполитики/руководство РАБОТОДАТЕЛЯ о ставшей известной РАБОТНИКУинформацииослучаяхсовершениякоррупционныхправонарушенийдругимиработниками,контрагентамиорганизацииилиинымилицами;</w:t>
      </w:r>
    </w:p>
    <w:p w:rsidR="000C1120" w:rsidRDefault="00BF71AD">
      <w:pPr>
        <w:pStyle w:val="a5"/>
        <w:numPr>
          <w:ilvl w:val="1"/>
          <w:numId w:val="1"/>
        </w:numPr>
        <w:tabs>
          <w:tab w:val="left" w:pos="1657"/>
          <w:tab w:val="left" w:pos="1658"/>
          <w:tab w:val="left" w:pos="3244"/>
          <w:tab w:val="left" w:pos="6024"/>
          <w:tab w:val="left" w:pos="7830"/>
          <w:tab w:val="left" w:pos="8695"/>
        </w:tabs>
        <w:spacing w:before="59"/>
        <w:ind w:firstLine="708"/>
        <w:rPr>
          <w:sz w:val="24"/>
          <w:szCs w:val="21"/>
        </w:rPr>
      </w:pPr>
      <w:r>
        <w:rPr>
          <w:sz w:val="24"/>
          <w:szCs w:val="21"/>
        </w:rPr>
        <w:t>сообщить</w:t>
      </w:r>
      <w:r>
        <w:rPr>
          <w:sz w:val="24"/>
          <w:szCs w:val="21"/>
        </w:rPr>
        <w:tab/>
        <w:t>непосредственному</w:t>
      </w:r>
      <w:r>
        <w:rPr>
          <w:sz w:val="24"/>
          <w:szCs w:val="21"/>
        </w:rPr>
        <w:tab/>
        <w:t>начальнику</w:t>
      </w:r>
      <w:r>
        <w:rPr>
          <w:sz w:val="24"/>
          <w:szCs w:val="21"/>
        </w:rPr>
        <w:tab/>
        <w:t>или</w:t>
      </w:r>
      <w:r>
        <w:rPr>
          <w:sz w:val="24"/>
          <w:szCs w:val="21"/>
        </w:rPr>
        <w:tab/>
      </w:r>
      <w:r>
        <w:rPr>
          <w:spacing w:val="-1"/>
          <w:sz w:val="24"/>
          <w:szCs w:val="21"/>
        </w:rPr>
        <w:t>иному</w:t>
      </w:r>
      <w:r>
        <w:rPr>
          <w:sz w:val="24"/>
          <w:szCs w:val="21"/>
        </w:rPr>
        <w:t>ответственномулицуовозможностивозникновениялибовозникновенииуработникаконфликтаинтересов,впорядке,установленномПоложениемопредотвращениииурегулированииконфликтаинтересов,утвержденнымприказомРАБОТОДАТЕЛЯ.</w:t>
      </w:r>
    </w:p>
    <w:p w:rsidR="000C1120" w:rsidRDefault="00BF71AD">
      <w:pPr>
        <w:pStyle w:val="a5"/>
        <w:numPr>
          <w:ilvl w:val="0"/>
          <w:numId w:val="1"/>
        </w:numPr>
        <w:tabs>
          <w:tab w:val="left" w:pos="1452"/>
        </w:tabs>
        <w:spacing w:before="270"/>
        <w:ind w:right="111" w:firstLine="708"/>
        <w:jc w:val="both"/>
        <w:rPr>
          <w:sz w:val="24"/>
          <w:szCs w:val="21"/>
        </w:rPr>
      </w:pPr>
      <w:r>
        <w:rPr>
          <w:sz w:val="24"/>
          <w:szCs w:val="21"/>
        </w:rPr>
        <w:t>Поря</w:t>
      </w:r>
      <w:r>
        <w:rPr>
          <w:sz w:val="24"/>
          <w:szCs w:val="21"/>
        </w:rPr>
        <w:t>докуведомленияРАБОТОДАТЕЛЯовозможномвозникновениилибовозникновенииконфликтаинтересовпредусмотренПоложением</w:t>
      </w:r>
    </w:p>
    <w:p w:rsidR="000C1120" w:rsidRDefault="00BF71AD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о предотвращении и урегулировании конфликта интересов, утвержденнымприказомРАБОТОДАТЕЛЯ;</w:t>
      </w:r>
    </w:p>
    <w:p w:rsidR="000C1120" w:rsidRDefault="000C1120">
      <w:pPr>
        <w:jc w:val="both"/>
        <w:rPr>
          <w:sz w:val="24"/>
          <w:szCs w:val="21"/>
        </w:rPr>
        <w:sectPr w:rsidR="000C112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0C1120" w:rsidRDefault="000C1120">
      <w:pPr>
        <w:pStyle w:val="a3"/>
        <w:ind w:left="0" w:right="0" w:firstLine="0"/>
        <w:jc w:val="left"/>
        <w:rPr>
          <w:sz w:val="24"/>
          <w:szCs w:val="24"/>
        </w:rPr>
      </w:pPr>
      <w:bookmarkStart w:id="0" w:name="_GoBack"/>
      <w:bookmarkEnd w:id="0"/>
    </w:p>
    <w:p w:rsidR="000C1120" w:rsidRDefault="00BF71AD">
      <w:pPr>
        <w:pStyle w:val="a5"/>
        <w:numPr>
          <w:ilvl w:val="0"/>
          <w:numId w:val="1"/>
        </w:numPr>
        <w:tabs>
          <w:tab w:val="left" w:pos="1243"/>
          <w:tab w:val="left" w:pos="1244"/>
          <w:tab w:val="left" w:pos="1915"/>
          <w:tab w:val="left" w:pos="2276"/>
          <w:tab w:val="left" w:pos="2332"/>
          <w:tab w:val="left" w:pos="2494"/>
          <w:tab w:val="left" w:pos="2578"/>
          <w:tab w:val="left" w:pos="3080"/>
          <w:tab w:val="left" w:pos="3327"/>
          <w:tab w:val="left" w:pos="4157"/>
          <w:tab w:val="left" w:pos="4263"/>
          <w:tab w:val="left" w:pos="4591"/>
          <w:tab w:val="left" w:pos="4863"/>
          <w:tab w:val="left" w:pos="4993"/>
          <w:tab w:val="left" w:pos="5216"/>
          <w:tab w:val="left" w:pos="6121"/>
          <w:tab w:val="left" w:pos="6689"/>
          <w:tab w:val="left" w:pos="6891"/>
          <w:tab w:val="left" w:pos="7050"/>
          <w:tab w:val="left" w:pos="7305"/>
          <w:tab w:val="left" w:pos="7583"/>
          <w:tab w:val="left" w:pos="7814"/>
          <w:tab w:val="left" w:pos="7940"/>
          <w:tab w:val="left" w:pos="8209"/>
        </w:tabs>
        <w:ind w:right="109" w:firstLine="708"/>
        <w:rPr>
          <w:sz w:val="24"/>
          <w:szCs w:val="21"/>
        </w:rPr>
      </w:pPr>
      <w:r>
        <w:rPr>
          <w:sz w:val="24"/>
          <w:szCs w:val="21"/>
        </w:rPr>
        <w:t>Порядок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уведомления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РАБОТОДАТЕЛЯ</w:t>
      </w:r>
      <w:r>
        <w:rPr>
          <w:sz w:val="24"/>
          <w:szCs w:val="21"/>
        </w:rPr>
        <w:tab/>
        <w:t>о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>случаях</w:t>
      </w:r>
      <w:r>
        <w:rPr>
          <w:sz w:val="24"/>
          <w:szCs w:val="21"/>
        </w:rPr>
        <w:tab/>
        <w:t>склоненияРАБОТНИКАксовершениюкоррупционныхправонарушенийилиставшейизвестнойРАБОТНИКУинформацииослучаяхсовершениякоррупционныхправонарушений,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а</w:t>
      </w:r>
      <w:r>
        <w:rPr>
          <w:sz w:val="24"/>
          <w:szCs w:val="21"/>
        </w:rPr>
        <w:tab/>
        <w:t>также</w:t>
      </w:r>
      <w:r>
        <w:rPr>
          <w:sz w:val="24"/>
          <w:szCs w:val="21"/>
        </w:rPr>
        <w:tab/>
        <w:t>меры,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направленные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на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обеспечениеконфиденциальностиполученныхсведенийизащитылиц,сообщившихо</w:t>
      </w:r>
      <w:r>
        <w:rPr>
          <w:sz w:val="24"/>
          <w:szCs w:val="21"/>
        </w:rPr>
        <w:t>коррупционныхправонарушениях,предусмотренывПорядкеуведомленияработодателя</w:t>
      </w:r>
      <w:r>
        <w:rPr>
          <w:sz w:val="24"/>
          <w:szCs w:val="21"/>
        </w:rPr>
        <w:tab/>
        <w:t>о</w:t>
      </w:r>
      <w:r>
        <w:rPr>
          <w:sz w:val="24"/>
          <w:szCs w:val="21"/>
        </w:rPr>
        <w:tab/>
        <w:t>фактах</w:t>
      </w:r>
      <w:r>
        <w:rPr>
          <w:sz w:val="24"/>
          <w:szCs w:val="21"/>
        </w:rPr>
        <w:tab/>
        <w:t>обращения</w:t>
      </w:r>
      <w:r>
        <w:rPr>
          <w:sz w:val="24"/>
          <w:szCs w:val="21"/>
        </w:rPr>
        <w:tab/>
        <w:t>в</w:t>
      </w:r>
      <w:r>
        <w:rPr>
          <w:sz w:val="24"/>
          <w:szCs w:val="21"/>
        </w:rPr>
        <w:tab/>
        <w:t>целях</w:t>
      </w:r>
      <w:r>
        <w:rPr>
          <w:sz w:val="24"/>
          <w:szCs w:val="21"/>
        </w:rPr>
        <w:tab/>
        <w:t>склонения</w:t>
      </w:r>
      <w:r>
        <w:rPr>
          <w:sz w:val="24"/>
          <w:szCs w:val="21"/>
        </w:rPr>
        <w:tab/>
        <w:t>к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совершениюкоррупционного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правонарушения</w:t>
      </w:r>
      <w:r>
        <w:rPr>
          <w:sz w:val="24"/>
          <w:szCs w:val="21"/>
        </w:rPr>
        <w:tab/>
        <w:t>и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рассмотрения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>таких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pacing w:val="-1"/>
          <w:sz w:val="24"/>
          <w:szCs w:val="21"/>
        </w:rPr>
        <w:t>уведомлений,</w:t>
      </w:r>
      <w:r>
        <w:rPr>
          <w:sz w:val="24"/>
          <w:szCs w:val="21"/>
        </w:rPr>
        <w:t>утвержденномприказом РАБОТОДАТЕЛЯ.</w:t>
      </w:r>
    </w:p>
    <w:p w:rsidR="000C1120" w:rsidRDefault="00BF71AD">
      <w:pPr>
        <w:pStyle w:val="a5"/>
        <w:numPr>
          <w:ilvl w:val="0"/>
          <w:numId w:val="1"/>
        </w:numPr>
        <w:tabs>
          <w:tab w:val="left" w:pos="1154"/>
        </w:tabs>
        <w:spacing w:before="268"/>
        <w:ind w:right="110" w:firstLine="708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РАБОТНИК уведомлён о том, что </w:t>
      </w:r>
      <w:r>
        <w:rPr>
          <w:sz w:val="24"/>
          <w:szCs w:val="21"/>
        </w:rPr>
        <w:t>за совершение коррупционныхправонарушенийоннесётуголовную,административную,гражданско-правовуюидисциплинарнуюответственностьвсоответствиисзаконодательствомРоссийскойФедерации.</w:t>
      </w:r>
    </w:p>
    <w:sectPr w:rsidR="000C1120" w:rsidSect="000C1120">
      <w:pgSz w:w="11910" w:h="16840"/>
      <w:pgMar w:top="138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AD" w:rsidRDefault="00BF71AD">
      <w:r>
        <w:separator/>
      </w:r>
    </w:p>
  </w:endnote>
  <w:endnote w:type="continuationSeparator" w:id="1">
    <w:p w:rsidR="00BF71AD" w:rsidRDefault="00BF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AD" w:rsidRDefault="00BF71AD">
      <w:r>
        <w:separator/>
      </w:r>
    </w:p>
  </w:footnote>
  <w:footnote w:type="continuationSeparator" w:id="1">
    <w:p w:rsidR="00BF71AD" w:rsidRDefault="00BF7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A28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04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1120"/>
    <w:rsid w:val="000C1120"/>
    <w:rsid w:val="00AD7D77"/>
    <w:rsid w:val="00BF71AD"/>
    <w:rsid w:val="012D1590"/>
    <w:rsid w:val="4169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5" w:qFormat="1"/>
    <w:lsdException w:name="index 6" w:qFormat="1"/>
    <w:lsdException w:name="toc 7" w:qFormat="1"/>
    <w:lsdException w:name="toc 8" w:qFormat="1"/>
    <w:lsdException w:name="caption" w:semiHidden="1" w:unhideWhenUsed="1" w:qFormat="1"/>
    <w:lsdException w:name="line number" w:qFormat="1"/>
    <w:lsdException w:name="page number" w:qFormat="1"/>
    <w:lsdException w:name="List Number 5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List Continue" w:qFormat="1"/>
    <w:lsdException w:name="Subtitle" w:qFormat="1"/>
    <w:lsdException w:name="Body Text 2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olorful 1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C112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0C1120"/>
    <w:pPr>
      <w:ind w:left="2256" w:hanging="16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C1120"/>
    <w:pPr>
      <w:ind w:left="104" w:righ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C1120"/>
    <w:pPr>
      <w:spacing w:before="57" w:line="368" w:lineRule="exact"/>
      <w:ind w:left="3916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C11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C1120"/>
    <w:pPr>
      <w:ind w:left="104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C11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2024-03-07T02:45:00Z</cp:lastPrinted>
  <dcterms:created xsi:type="dcterms:W3CDTF">2023-12-07T07:20:00Z</dcterms:created>
  <dcterms:modified xsi:type="dcterms:W3CDTF">2024-03-22T04:14:00Z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2023-12-07T00:00:00Z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FFAD7CC23B914784A24F59C63C5AFFA0_12</vt:lpwstr>
  </property>
</Properties>
</file>